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Pr="00B25B83" w:rsidRDefault="0085529E" w:rsidP="00C532A6">
      <w:pPr>
        <w:rPr>
          <w:rFonts w:asciiTheme="minorHAnsi" w:hAnsiTheme="minorHAnsi"/>
        </w:rPr>
      </w:pPr>
    </w:p>
    <w:p w:rsidR="00482168" w:rsidRPr="00B25B83" w:rsidRDefault="00482168" w:rsidP="00C532A6">
      <w:pPr>
        <w:rPr>
          <w:rFonts w:asciiTheme="minorHAnsi" w:hAnsiTheme="minorHAnsi"/>
        </w:rPr>
      </w:pPr>
    </w:p>
    <w:p w:rsidR="000A4F90" w:rsidRDefault="000A4F90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  <w:bookmarkStart w:id="0" w:name="_GoBack"/>
      <w:r>
        <w:rPr>
          <w:rFonts w:asciiTheme="minorHAnsi" w:hAnsiTheme="minorHAnsi" w:cs="Times New Roman"/>
          <w:sz w:val="22"/>
          <w:szCs w:val="22"/>
        </w:rPr>
        <w:t xml:space="preserve">BILANCIO </w:t>
      </w:r>
      <w:r w:rsidR="00997274">
        <w:rPr>
          <w:rFonts w:asciiTheme="minorHAnsi" w:hAnsiTheme="minorHAnsi" w:cs="Times New Roman"/>
          <w:sz w:val="22"/>
          <w:szCs w:val="22"/>
        </w:rPr>
        <w:t xml:space="preserve">PERSONALE delle </w:t>
      </w:r>
      <w:r>
        <w:rPr>
          <w:rFonts w:asciiTheme="minorHAnsi" w:hAnsiTheme="minorHAnsi" w:cs="Times New Roman"/>
          <w:sz w:val="22"/>
          <w:szCs w:val="22"/>
        </w:rPr>
        <w:t>COMPETENZE</w:t>
      </w:r>
    </w:p>
    <w:p w:rsidR="00FB3E57" w:rsidRPr="00B25B83" w:rsidRDefault="00FB3E57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>ANNO SCOLASTICO 2018/2019</w:t>
      </w:r>
    </w:p>
    <w:p w:rsidR="00FB3E57" w:rsidRPr="00B25B83" w:rsidRDefault="00FB3E57" w:rsidP="00FB3E57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B25B83">
        <w:rPr>
          <w:rFonts w:asciiTheme="minorHAnsi" w:hAnsiTheme="minorHAnsi" w:cs="Times New Roman"/>
          <w:sz w:val="22"/>
          <w:szCs w:val="22"/>
        </w:rPr>
        <w:t xml:space="preserve">Classe: 1 A Servizi Commerciali </w:t>
      </w:r>
    </w:p>
    <w:bookmarkEnd w:id="0"/>
    <w:p w:rsidR="00FB3E57" w:rsidRPr="00B25B83" w:rsidRDefault="00FB3E57" w:rsidP="00FB3E57">
      <w:pPr>
        <w:pStyle w:val="Normale1"/>
        <w:widowControl w:val="0"/>
        <w:jc w:val="center"/>
        <w:rPr>
          <w:rFonts w:asciiTheme="minorHAnsi" w:hAnsiTheme="minorHAnsi" w:cs="Times New Roman"/>
          <w:sz w:val="22"/>
          <w:szCs w:val="22"/>
        </w:rPr>
      </w:pPr>
    </w:p>
    <w:p w:rsidR="001A19A2" w:rsidRDefault="001A19A2" w:rsidP="001A19A2">
      <w:pPr>
        <w:spacing w:after="0" w:line="240" w:lineRule="auto"/>
        <w:jc w:val="center"/>
      </w:pPr>
      <w:r w:rsidRPr="001A19A2">
        <w:t>Applicazione Decreto 61- 13.04.17 e successive LL.GG. Nuovi Professionali</w:t>
      </w:r>
    </w:p>
    <w:p w:rsidR="001A19A2" w:rsidRPr="001A19A2" w:rsidRDefault="001A19A2" w:rsidP="001A19A2">
      <w:pPr>
        <w:spacing w:after="0" w:line="240" w:lineRule="auto"/>
        <w:jc w:val="center"/>
      </w:pPr>
    </w:p>
    <w:p w:rsidR="00FB3E57" w:rsidRDefault="001136BF" w:rsidP="001136B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36BF">
        <w:rPr>
          <w:rFonts w:asciiTheme="minorHAnsi" w:hAnsiTheme="minorHAnsi" w:cs="Times New Roman"/>
          <w:b/>
          <w:sz w:val="22"/>
          <w:szCs w:val="22"/>
        </w:rPr>
        <w:t>N</w:t>
      </w:r>
      <w:r w:rsidR="00FB3E57" w:rsidRPr="001136BF">
        <w:rPr>
          <w:rFonts w:asciiTheme="minorHAnsi" w:hAnsiTheme="minorHAnsi" w:cs="Times New Roman"/>
          <w:b/>
          <w:sz w:val="22"/>
          <w:szCs w:val="22"/>
        </w:rPr>
        <w:t>ominativo del tutor</w:t>
      </w:r>
      <w:r w:rsidR="00FB3E57" w:rsidRPr="00B25B83">
        <w:rPr>
          <w:rFonts w:asciiTheme="minorHAnsi" w:hAnsiTheme="minorHAnsi" w:cs="Times New Roman"/>
          <w:sz w:val="22"/>
          <w:szCs w:val="22"/>
        </w:rPr>
        <w:t xml:space="preserve">: </w:t>
      </w:r>
      <w:r w:rsidRPr="00B25B83">
        <w:rPr>
          <w:rFonts w:asciiTheme="minorHAnsi" w:hAnsiTheme="minorHAnsi" w:cs="Times New Roman"/>
          <w:sz w:val="22"/>
          <w:szCs w:val="22"/>
        </w:rPr>
        <w:t>Nome: _______________________ Cognome: _____________________</w:t>
      </w:r>
    </w:p>
    <w:p w:rsidR="00FB3E57" w:rsidRPr="001136BF" w:rsidRDefault="00FB3E57" w:rsidP="00FB3E57">
      <w:pPr>
        <w:pStyle w:val="Normale1"/>
        <w:widowControl w:val="0"/>
        <w:rPr>
          <w:rFonts w:asciiTheme="minorHAnsi" w:hAnsiTheme="minorHAnsi" w:cs="Arial"/>
          <w:b/>
          <w:sz w:val="22"/>
          <w:szCs w:val="22"/>
        </w:rPr>
      </w:pPr>
    </w:p>
    <w:p w:rsidR="00FB3E57" w:rsidRPr="00B25B83" w:rsidRDefault="001136BF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  <w:r w:rsidRPr="001136BF">
        <w:rPr>
          <w:rFonts w:asciiTheme="minorHAnsi" w:hAnsiTheme="minorHAnsi" w:cs="Times New Roman"/>
          <w:b/>
          <w:sz w:val="22"/>
          <w:szCs w:val="22"/>
        </w:rPr>
        <w:t>Nominativo dell’alunn</w:t>
      </w:r>
      <w:r w:rsidR="00794A51">
        <w:rPr>
          <w:rFonts w:asciiTheme="minorHAnsi" w:hAnsiTheme="minorHAnsi" w:cs="Times New Roman"/>
          <w:b/>
          <w:sz w:val="22"/>
          <w:szCs w:val="22"/>
        </w:rPr>
        <w:t>a/</w:t>
      </w:r>
      <w:r w:rsidRPr="001136BF">
        <w:rPr>
          <w:rFonts w:asciiTheme="minorHAnsi" w:hAnsiTheme="minorHAnsi" w:cs="Times New Roman"/>
          <w:b/>
          <w:sz w:val="22"/>
          <w:szCs w:val="22"/>
        </w:rPr>
        <w:t>o:</w:t>
      </w:r>
      <w:r w:rsidR="00494E46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B25B83">
        <w:rPr>
          <w:rFonts w:asciiTheme="minorHAnsi" w:hAnsiTheme="minorHAnsi" w:cs="Times New Roman"/>
          <w:sz w:val="22"/>
          <w:szCs w:val="22"/>
        </w:rPr>
        <w:t xml:space="preserve">Nome: </w:t>
      </w:r>
      <w:r w:rsidR="00FB3E57" w:rsidRPr="00B25B83">
        <w:rPr>
          <w:rFonts w:asciiTheme="minorHAnsi" w:hAnsiTheme="minorHAnsi" w:cs="Times New Roman"/>
          <w:sz w:val="22"/>
          <w:szCs w:val="22"/>
        </w:rPr>
        <w:t>_____________________</w:t>
      </w:r>
      <w:r w:rsidRPr="00B25B83">
        <w:rPr>
          <w:rFonts w:asciiTheme="minorHAnsi" w:hAnsiTheme="minorHAnsi" w:cs="Times New Roman"/>
          <w:sz w:val="22"/>
          <w:szCs w:val="22"/>
        </w:rPr>
        <w:t xml:space="preserve">Cognome: </w:t>
      </w:r>
      <w:r w:rsidR="00FB3E57" w:rsidRPr="00B25B83">
        <w:rPr>
          <w:rFonts w:asciiTheme="minorHAnsi" w:hAnsiTheme="minorHAnsi" w:cs="Times New Roman"/>
          <w:sz w:val="22"/>
          <w:szCs w:val="22"/>
        </w:rPr>
        <w:t>_____________________</w:t>
      </w:r>
      <w:r w:rsidR="00FB3E57" w:rsidRPr="00B25B83">
        <w:rPr>
          <w:rFonts w:asciiTheme="minorHAnsi" w:hAnsiTheme="minorHAnsi" w:cs="Times New Roman"/>
          <w:sz w:val="22"/>
          <w:szCs w:val="22"/>
        </w:rPr>
        <w:tab/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</w:p>
    <w:p w:rsidR="00C354F8" w:rsidRPr="000A4F90" w:rsidRDefault="001024C7" w:rsidP="00C354F8">
      <w:p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  <w:r w:rsidRPr="00AE3D53">
        <w:rPr>
          <w:rFonts w:cs="Arial"/>
          <w:b/>
          <w:i/>
          <w:color w:val="FF0000"/>
        </w:rPr>
        <w:sym w:font="Wingdings" w:char="F022"/>
      </w:r>
      <w:r>
        <w:rPr>
          <w:rFonts w:cs="Arial"/>
          <w:b/>
          <w:i/>
          <w:color w:val="FF0000"/>
        </w:rPr>
        <w:t xml:space="preserve"> </w:t>
      </w:r>
      <w:r w:rsidR="009A5720">
        <w:rPr>
          <w:rFonts w:ascii="Arial" w:hAnsi="Arial" w:cs="Arial"/>
          <w:i/>
          <w:sz w:val="20"/>
          <w:szCs w:val="20"/>
          <w:lang w:eastAsia="it-IT"/>
        </w:rPr>
        <w:t xml:space="preserve">Si possono prevedere </w:t>
      </w:r>
      <w:r>
        <w:rPr>
          <w:rFonts w:ascii="Arial" w:hAnsi="Arial" w:cs="Arial"/>
          <w:i/>
          <w:sz w:val="20"/>
          <w:szCs w:val="20"/>
          <w:lang w:eastAsia="it-IT"/>
        </w:rPr>
        <w:t>più</w:t>
      </w:r>
      <w:r w:rsidR="00C354F8" w:rsidRPr="00C354F8">
        <w:rPr>
          <w:rFonts w:ascii="Arial" w:hAnsi="Arial" w:cs="Arial"/>
          <w:i/>
          <w:sz w:val="20"/>
          <w:szCs w:val="20"/>
          <w:lang w:eastAsia="it-IT"/>
        </w:rPr>
        <w:t xml:space="preserve"> attività</w:t>
      </w:r>
      <w:r>
        <w:rPr>
          <w:rFonts w:ascii="Arial" w:hAnsi="Arial" w:cs="Arial"/>
          <w:i/>
          <w:sz w:val="20"/>
          <w:szCs w:val="20"/>
          <w:lang w:eastAsia="it-IT"/>
        </w:rPr>
        <w:t xml:space="preserve">, per </w:t>
      </w:r>
      <w:proofErr w:type="spellStart"/>
      <w:r>
        <w:rPr>
          <w:rFonts w:ascii="Arial" w:hAnsi="Arial" w:cs="Arial"/>
          <w:i/>
          <w:sz w:val="20"/>
          <w:szCs w:val="20"/>
          <w:lang w:eastAsia="it-IT"/>
        </w:rPr>
        <w:t>es</w:t>
      </w:r>
      <w:proofErr w:type="spellEnd"/>
      <w:r w:rsidR="00C354F8" w:rsidRPr="00C354F8">
        <w:rPr>
          <w:rFonts w:ascii="Arial" w:hAnsi="Arial" w:cs="Arial"/>
          <w:i/>
          <w:sz w:val="20"/>
          <w:szCs w:val="20"/>
          <w:lang w:eastAsia="it-IT"/>
        </w:rPr>
        <w:t>:</w:t>
      </w:r>
    </w:p>
    <w:p w:rsidR="000A4F90" w:rsidRPr="00C354F8" w:rsidRDefault="000A4F90" w:rsidP="00C354F8">
      <w:p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C354F8" w:rsidRPr="000A4F90" w:rsidRDefault="009A5720" w:rsidP="009A5720">
      <w:p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  <w:r>
        <w:rPr>
          <w:rFonts w:ascii="Arial" w:hAnsi="Arial" w:cs="Arial"/>
          <w:i/>
          <w:sz w:val="20"/>
          <w:szCs w:val="20"/>
          <w:lang w:eastAsia="it-IT"/>
        </w:rPr>
        <w:t xml:space="preserve">–     </w:t>
      </w:r>
      <w:r w:rsidR="00C354F8" w:rsidRPr="00C354F8">
        <w:rPr>
          <w:rFonts w:ascii="Arial" w:hAnsi="Arial" w:cs="Arial"/>
          <w:i/>
          <w:sz w:val="20"/>
          <w:szCs w:val="20"/>
          <w:lang w:eastAsia="it-IT"/>
        </w:rPr>
        <w:t>colloquio individuale;</w:t>
      </w:r>
    </w:p>
    <w:p w:rsidR="00C354F8" w:rsidRPr="009A5720" w:rsidRDefault="00C354F8" w:rsidP="009A5720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  <w:proofErr w:type="gramStart"/>
      <w:r w:rsidRPr="009A5720">
        <w:rPr>
          <w:rFonts w:ascii="Arial" w:hAnsi="Arial" w:cs="Arial"/>
          <w:i/>
          <w:sz w:val="20"/>
          <w:szCs w:val="20"/>
          <w:lang w:eastAsia="it-IT"/>
        </w:rPr>
        <w:t>lavoro</w:t>
      </w:r>
      <w:proofErr w:type="gramEnd"/>
      <w:r w:rsidRPr="009A5720">
        <w:rPr>
          <w:rFonts w:ascii="Arial" w:hAnsi="Arial" w:cs="Arial"/>
          <w:i/>
          <w:sz w:val="20"/>
          <w:szCs w:val="20"/>
          <w:lang w:eastAsia="it-IT"/>
        </w:rPr>
        <w:t xml:space="preserve"> di gruppo con alcune esercitazioni;</w:t>
      </w:r>
    </w:p>
    <w:p w:rsidR="00C354F8" w:rsidRPr="00C354F8" w:rsidRDefault="00C354F8" w:rsidP="009A5720">
      <w:pPr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  <w:r w:rsidRPr="00C354F8">
        <w:rPr>
          <w:rFonts w:ascii="Arial" w:hAnsi="Arial" w:cs="Arial"/>
          <w:i/>
          <w:sz w:val="20"/>
          <w:szCs w:val="20"/>
          <w:lang w:eastAsia="it-IT"/>
        </w:rPr>
        <w:t xml:space="preserve">– </w:t>
      </w:r>
      <w:r w:rsidR="00555741">
        <w:rPr>
          <w:rFonts w:ascii="Arial" w:hAnsi="Arial" w:cs="Arial"/>
          <w:i/>
          <w:sz w:val="20"/>
          <w:szCs w:val="20"/>
          <w:lang w:eastAsia="it-IT"/>
        </w:rPr>
        <w:t xml:space="preserve">   </w:t>
      </w:r>
      <w:r w:rsidRPr="00C354F8">
        <w:rPr>
          <w:rFonts w:ascii="Arial" w:hAnsi="Arial" w:cs="Arial"/>
          <w:i/>
          <w:sz w:val="20"/>
          <w:szCs w:val="20"/>
          <w:lang w:eastAsia="it-IT"/>
        </w:rPr>
        <w:t>compilazione di schede e/o questionari</w:t>
      </w:r>
    </w:p>
    <w:p w:rsidR="00C354F8" w:rsidRPr="00B25B83" w:rsidRDefault="00C354F8" w:rsidP="009A5720">
      <w:pPr>
        <w:spacing w:line="240" w:lineRule="auto"/>
        <w:jc w:val="both"/>
        <w:rPr>
          <w:rFonts w:asciiTheme="minorHAnsi" w:hAnsiTheme="minorHAnsi"/>
        </w:rPr>
      </w:pPr>
    </w:p>
    <w:p w:rsidR="00B25B83" w:rsidRPr="00B25B83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  <w:r w:rsidRPr="00B25B83">
        <w:rPr>
          <w:rFonts w:asciiTheme="minorHAnsi" w:hAnsiTheme="minorHAnsi"/>
          <w:b/>
          <w:bCs/>
          <w:sz w:val="22"/>
          <w:szCs w:val="22"/>
        </w:rPr>
        <w:t xml:space="preserve">Ricostruzione del Percorso di istruzione </w:t>
      </w:r>
      <w:r w:rsidR="004E1781" w:rsidRPr="004E1781">
        <w:rPr>
          <w:rFonts w:asciiTheme="minorHAnsi" w:hAnsiTheme="minorHAnsi"/>
          <w:bCs/>
          <w:sz w:val="22"/>
          <w:szCs w:val="22"/>
        </w:rPr>
        <w:t>(</w:t>
      </w:r>
      <w:r w:rsidR="004E1781" w:rsidRPr="00EE7A01">
        <w:rPr>
          <w:rFonts w:asciiTheme="minorHAnsi" w:hAnsiTheme="minorHAnsi"/>
          <w:bCs/>
          <w:i/>
          <w:sz w:val="22"/>
          <w:szCs w:val="22"/>
        </w:rPr>
        <w:t>dal fascicolo dell’alunna/o</w:t>
      </w:r>
      <w:r w:rsidR="004E1781" w:rsidRPr="004E1781">
        <w:rPr>
          <w:rFonts w:asciiTheme="minorHAnsi" w:hAnsiTheme="minorHAnsi"/>
          <w:bCs/>
          <w:sz w:val="22"/>
          <w:szCs w:val="22"/>
        </w:rPr>
        <w:t>)</w:t>
      </w:r>
    </w:p>
    <w:p w:rsidR="00B25B83" w:rsidRPr="00B25B83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E26ACF" w:rsidRPr="00E26ACF" w:rsidTr="00323F6C">
        <w:tc>
          <w:tcPr>
            <w:tcW w:w="3085" w:type="dxa"/>
            <w:tcBorders>
              <w:right w:val="single" w:sz="4" w:space="0" w:color="auto"/>
            </w:tcBorders>
          </w:tcPr>
          <w:p w:rsidR="00E26ACF" w:rsidRPr="00E26ACF" w:rsidRDefault="00E26ACF" w:rsidP="00323F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26ACF">
              <w:rPr>
                <w:rFonts w:asciiTheme="minorHAnsi" w:hAnsiTheme="minorHAnsi"/>
                <w:sz w:val="22"/>
                <w:szCs w:val="22"/>
              </w:rPr>
              <w:t xml:space="preserve">Titolo di studio posseduto, con relativa votazione o giudizio: 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E26ACF" w:rsidRPr="00E26ACF" w:rsidRDefault="00E26ACF" w:rsidP="00E26ACF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ACF" w:rsidRPr="00E26ACF" w:rsidTr="00323F6C">
        <w:tc>
          <w:tcPr>
            <w:tcW w:w="3085" w:type="dxa"/>
            <w:tcBorders>
              <w:right w:val="single" w:sz="4" w:space="0" w:color="auto"/>
            </w:tcBorders>
          </w:tcPr>
          <w:p w:rsidR="00E26ACF" w:rsidRPr="00E26ACF" w:rsidRDefault="00E26ACF" w:rsidP="00323F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26ACF">
              <w:rPr>
                <w:rFonts w:asciiTheme="minorHAnsi" w:hAnsiTheme="minorHAnsi"/>
                <w:sz w:val="22"/>
                <w:szCs w:val="22"/>
              </w:rPr>
              <w:t>precedenti</w:t>
            </w:r>
            <w:proofErr w:type="gramEnd"/>
            <w:r w:rsidRPr="00E26ACF">
              <w:rPr>
                <w:rFonts w:asciiTheme="minorHAnsi" w:hAnsiTheme="minorHAnsi"/>
                <w:sz w:val="22"/>
                <w:szCs w:val="22"/>
              </w:rPr>
              <w:t xml:space="preserve"> esperienze di istruzione</w:t>
            </w:r>
            <w:r w:rsidR="00A92EB3">
              <w:rPr>
                <w:rFonts w:asciiTheme="minorHAnsi" w:hAnsiTheme="minorHAnsi"/>
                <w:sz w:val="22"/>
                <w:szCs w:val="22"/>
              </w:rPr>
              <w:t xml:space="preserve"> (ripetenze, cambi scuole…)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E26ACF" w:rsidRPr="00E26ACF" w:rsidRDefault="00E26ACF" w:rsidP="00E26ACF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ACF" w:rsidRPr="00E26ACF" w:rsidTr="00323F6C">
        <w:tc>
          <w:tcPr>
            <w:tcW w:w="3085" w:type="dxa"/>
            <w:tcBorders>
              <w:right w:val="single" w:sz="4" w:space="0" w:color="auto"/>
            </w:tcBorders>
          </w:tcPr>
          <w:p w:rsidR="00E26ACF" w:rsidRPr="00E26ACF" w:rsidRDefault="001024C7" w:rsidP="001024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Notizie </w:t>
            </w:r>
            <w:r w:rsidR="00794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16813" w:rsidRPr="00E26ACF">
              <w:rPr>
                <w:rFonts w:asciiTheme="minorHAnsi" w:hAnsiTheme="minorHAnsi"/>
                <w:sz w:val="22"/>
                <w:szCs w:val="22"/>
              </w:rPr>
              <w:t>particolarmente</w:t>
            </w:r>
            <w:proofErr w:type="gramEnd"/>
            <w:r w:rsidR="00C16813" w:rsidRPr="00E26A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6813">
              <w:rPr>
                <w:rFonts w:asciiTheme="minorHAnsi" w:hAnsiTheme="minorHAnsi"/>
                <w:sz w:val="22"/>
                <w:szCs w:val="22"/>
              </w:rPr>
              <w:t>s</w:t>
            </w:r>
            <w:r w:rsidR="00C16813" w:rsidRPr="00E26ACF">
              <w:rPr>
                <w:rFonts w:asciiTheme="minorHAnsi" w:hAnsiTheme="minorHAnsi"/>
                <w:sz w:val="22"/>
                <w:szCs w:val="22"/>
              </w:rPr>
              <w:t>ignificative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 tenere presenti</w:t>
            </w:r>
            <w:r w:rsidR="00C1681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E26ACF" w:rsidRPr="00E26ACF" w:rsidRDefault="00E26ACF" w:rsidP="00323F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ACF" w:rsidRPr="00E26ACF" w:rsidTr="00323F6C">
        <w:tc>
          <w:tcPr>
            <w:tcW w:w="3085" w:type="dxa"/>
            <w:tcBorders>
              <w:right w:val="single" w:sz="4" w:space="0" w:color="auto"/>
            </w:tcBorders>
          </w:tcPr>
          <w:p w:rsidR="00E26ACF" w:rsidRPr="00E26ACF" w:rsidRDefault="00C16813" w:rsidP="00323F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competenze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certificate in uscita dalla scuola media</w:t>
            </w:r>
            <w:r w:rsidR="00BC09E2">
              <w:rPr>
                <w:rFonts w:asciiTheme="minorHAnsi" w:hAnsiTheme="minorHAnsi"/>
                <w:sz w:val="22"/>
                <w:szCs w:val="22"/>
              </w:rPr>
              <w:t xml:space="preserve"> di 1° grado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E26ACF" w:rsidRPr="008C29B4" w:rsidRDefault="008C29B4" w:rsidP="00E26ACF">
            <w:pPr>
              <w:pStyle w:val="Default"/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8C29B4">
              <w:rPr>
                <w:rFonts w:asciiTheme="minorHAnsi" w:hAnsiTheme="minorHAnsi"/>
                <w:i/>
                <w:sz w:val="22"/>
                <w:szCs w:val="22"/>
              </w:rPr>
              <w:t>elencare</w:t>
            </w:r>
            <w:proofErr w:type="gramEnd"/>
          </w:p>
        </w:tc>
      </w:tr>
    </w:tbl>
    <w:p w:rsidR="006035AF" w:rsidRDefault="006035AF" w:rsidP="00B25B83">
      <w:pPr>
        <w:pStyle w:val="Default"/>
        <w:rPr>
          <w:rFonts w:asciiTheme="minorHAnsi" w:hAnsiTheme="minorHAnsi"/>
          <w:sz w:val="22"/>
          <w:szCs w:val="22"/>
        </w:rPr>
      </w:pPr>
    </w:p>
    <w:p w:rsidR="00641160" w:rsidRDefault="00641160" w:rsidP="00B25B83">
      <w:pPr>
        <w:pStyle w:val="Default"/>
        <w:rPr>
          <w:rFonts w:asciiTheme="minorHAnsi" w:hAnsiTheme="minorHAnsi"/>
          <w:sz w:val="22"/>
          <w:szCs w:val="22"/>
        </w:rPr>
      </w:pPr>
    </w:p>
    <w:p w:rsidR="00613EDA" w:rsidRPr="00641160" w:rsidRDefault="00641160" w:rsidP="00B25B83">
      <w:pPr>
        <w:pStyle w:val="Default"/>
        <w:rPr>
          <w:rFonts w:asciiTheme="minorHAnsi" w:hAnsiTheme="minorHAnsi"/>
          <w:b/>
          <w:sz w:val="22"/>
          <w:szCs w:val="22"/>
        </w:rPr>
      </w:pPr>
      <w:r w:rsidRPr="00641160">
        <w:rPr>
          <w:rFonts w:asciiTheme="minorHAnsi" w:hAnsiTheme="minorHAnsi"/>
          <w:b/>
          <w:sz w:val="22"/>
          <w:szCs w:val="22"/>
        </w:rPr>
        <w:t>Il punto di vista dell’alunna/o</w:t>
      </w:r>
    </w:p>
    <w:p w:rsidR="00641160" w:rsidRDefault="00641160" w:rsidP="00B25B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5"/>
        <w:gridCol w:w="3476"/>
        <w:gridCol w:w="3117"/>
      </w:tblGrid>
      <w:tr w:rsidR="007B6F36" w:rsidTr="008100DF">
        <w:tc>
          <w:tcPr>
            <w:tcW w:w="9778" w:type="dxa"/>
            <w:gridSpan w:val="3"/>
          </w:tcPr>
          <w:p w:rsidR="007B6F36" w:rsidRDefault="007B6F36" w:rsidP="00CF21E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Discipline </w:t>
            </w:r>
            <w:r w:rsidR="00613EDA">
              <w:rPr>
                <w:rFonts w:asciiTheme="minorHAnsi" w:hAnsiTheme="minorHAnsi"/>
                <w:sz w:val="22"/>
                <w:szCs w:val="22"/>
              </w:rPr>
              <w:t xml:space="preserve">scolastiche </w:t>
            </w:r>
            <w:proofErr w:type="gramStart"/>
            <w:r w:rsidR="00613EDA">
              <w:rPr>
                <w:rFonts w:asciiTheme="minorHAnsi" w:hAnsiTheme="minorHAnsi"/>
                <w:sz w:val="22"/>
                <w:szCs w:val="22"/>
              </w:rPr>
              <w:t xml:space="preserve">della  </w:t>
            </w:r>
            <w:r>
              <w:rPr>
                <w:rFonts w:asciiTheme="minorHAnsi" w:hAnsiTheme="minorHAnsi"/>
                <w:sz w:val="22"/>
                <w:szCs w:val="22"/>
              </w:rPr>
              <w:t>scuola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1° grado</w:t>
            </w:r>
          </w:p>
        </w:tc>
      </w:tr>
      <w:tr w:rsidR="00CF21E4" w:rsidTr="002B52B3">
        <w:tc>
          <w:tcPr>
            <w:tcW w:w="3085" w:type="dxa"/>
            <w:tcBorders>
              <w:right w:val="single" w:sz="4" w:space="0" w:color="auto"/>
            </w:tcBorders>
          </w:tcPr>
          <w:p w:rsidR="00CF21E4" w:rsidRPr="00EE7A01" w:rsidRDefault="007B6F36" w:rsidP="007B6F36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EE7A01">
              <w:rPr>
                <w:rFonts w:asciiTheme="minorHAnsi" w:hAnsiTheme="minorHAnsi"/>
                <w:i/>
                <w:sz w:val="22"/>
                <w:szCs w:val="22"/>
              </w:rPr>
              <w:t>elencare</w:t>
            </w:r>
            <w:proofErr w:type="gramEnd"/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CF21E4" w:rsidRDefault="00CF21E4" w:rsidP="00CF21E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Votazioni </w:t>
            </w:r>
            <w:r w:rsidR="00A24EEA">
              <w:rPr>
                <w:rFonts w:asciiTheme="minorHAnsi" w:hAnsiTheme="minorHAnsi"/>
                <w:sz w:val="22"/>
                <w:szCs w:val="22"/>
              </w:rPr>
              <w:t xml:space="preserve">conseguite 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CF21E4" w:rsidRPr="00187781" w:rsidRDefault="00794A51" w:rsidP="00CF21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87781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2B52B3" w:rsidRPr="00187781">
              <w:rPr>
                <w:rFonts w:asciiTheme="minorHAnsi" w:hAnsiTheme="minorHAnsi"/>
                <w:b/>
                <w:sz w:val="22"/>
                <w:szCs w:val="22"/>
              </w:rPr>
              <w:t>osa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24EEA" w:rsidRPr="00187781">
              <w:rPr>
                <w:rFonts w:asciiTheme="minorHAnsi" w:hAnsiTheme="minorHAnsi"/>
                <w:b/>
                <w:sz w:val="22"/>
                <w:szCs w:val="22"/>
              </w:rPr>
              <w:t xml:space="preserve">ne </w:t>
            </w:r>
            <w:r w:rsidR="00641160" w:rsidRPr="00187781">
              <w:rPr>
                <w:rFonts w:asciiTheme="minorHAnsi" w:hAnsiTheme="minorHAnsi"/>
                <w:b/>
                <w:sz w:val="22"/>
                <w:szCs w:val="22"/>
              </w:rPr>
              <w:t>pensa l’alunna/o</w:t>
            </w:r>
          </w:p>
        </w:tc>
      </w:tr>
      <w:tr w:rsidR="00CF21E4" w:rsidTr="002B52B3">
        <w:tc>
          <w:tcPr>
            <w:tcW w:w="3085" w:type="dxa"/>
            <w:tcBorders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0" w:type="dxa"/>
            <w:tcBorders>
              <w:left w:val="single" w:sz="4" w:space="0" w:color="auto"/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1E4" w:rsidTr="002B52B3">
        <w:tc>
          <w:tcPr>
            <w:tcW w:w="3085" w:type="dxa"/>
            <w:tcBorders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0" w:type="dxa"/>
            <w:tcBorders>
              <w:left w:val="single" w:sz="4" w:space="0" w:color="auto"/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1E4" w:rsidTr="002B52B3">
        <w:tc>
          <w:tcPr>
            <w:tcW w:w="3085" w:type="dxa"/>
            <w:tcBorders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0" w:type="dxa"/>
            <w:tcBorders>
              <w:left w:val="single" w:sz="4" w:space="0" w:color="auto"/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1E4" w:rsidTr="002B52B3">
        <w:tc>
          <w:tcPr>
            <w:tcW w:w="3085" w:type="dxa"/>
            <w:tcBorders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0" w:type="dxa"/>
            <w:tcBorders>
              <w:left w:val="single" w:sz="4" w:space="0" w:color="auto"/>
              <w:righ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CF21E4" w:rsidRDefault="00CF21E4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035AF" w:rsidRDefault="006035AF" w:rsidP="00B25B83">
      <w:pPr>
        <w:pStyle w:val="Default"/>
        <w:rPr>
          <w:rFonts w:asciiTheme="minorHAnsi" w:hAnsiTheme="minorHAnsi"/>
          <w:sz w:val="22"/>
          <w:szCs w:val="22"/>
        </w:rPr>
      </w:pPr>
    </w:p>
    <w:p w:rsidR="006035AF" w:rsidRDefault="006035AF" w:rsidP="00B25B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7"/>
        <w:gridCol w:w="2693"/>
        <w:gridCol w:w="2814"/>
        <w:gridCol w:w="1994"/>
      </w:tblGrid>
      <w:tr w:rsidR="007B6F36" w:rsidTr="003504D3">
        <w:tc>
          <w:tcPr>
            <w:tcW w:w="9778" w:type="dxa"/>
            <w:gridSpan w:val="4"/>
          </w:tcPr>
          <w:p w:rsidR="007B6F36" w:rsidRDefault="007B6F36" w:rsidP="00BC09E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Discipline scolastiche della scuola di 2° grado</w:t>
            </w:r>
          </w:p>
        </w:tc>
      </w:tr>
      <w:tr w:rsidR="007F35BA" w:rsidTr="007F35BA">
        <w:tc>
          <w:tcPr>
            <w:tcW w:w="2160" w:type="dxa"/>
            <w:tcBorders>
              <w:right w:val="single" w:sz="4" w:space="0" w:color="auto"/>
            </w:tcBorders>
          </w:tcPr>
          <w:p w:rsidR="007F35BA" w:rsidRPr="00C16813" w:rsidRDefault="007F35BA" w:rsidP="007F35B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>mi</w:t>
            </w:r>
            <w:proofErr w:type="gramEnd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 xml:space="preserve"> piace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7F35BA" w:rsidRPr="00C16813" w:rsidRDefault="007F35BA" w:rsidP="007F35BA">
            <w:pPr>
              <w:pStyle w:val="Default"/>
              <w:ind w:left="52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>riesco</w:t>
            </w:r>
            <w:proofErr w:type="gramEnd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7F35BA" w:rsidRPr="00C16813" w:rsidRDefault="007F35BA" w:rsidP="007F35B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  <w:proofErr w:type="gramEnd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 xml:space="preserve"> mi piace 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7F35BA" w:rsidRPr="00C16813" w:rsidRDefault="007F35BA" w:rsidP="007F35B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>non  riesco</w:t>
            </w:r>
            <w:proofErr w:type="gramEnd"/>
            <w:r w:rsidRPr="00C16813">
              <w:rPr>
                <w:rFonts w:asciiTheme="minorHAnsi" w:hAnsiTheme="minorHAnsi"/>
                <w:b/>
                <w:sz w:val="22"/>
                <w:szCs w:val="22"/>
              </w:rPr>
              <w:t xml:space="preserve"> in</w:t>
            </w:r>
          </w:p>
        </w:tc>
      </w:tr>
      <w:tr w:rsidR="001F38CA" w:rsidTr="007F35BA">
        <w:tc>
          <w:tcPr>
            <w:tcW w:w="2160" w:type="dxa"/>
            <w:tcBorders>
              <w:right w:val="single" w:sz="4" w:space="0" w:color="auto"/>
            </w:tcBorders>
          </w:tcPr>
          <w:p w:rsidR="001F38CA" w:rsidRPr="001F38CA" w:rsidRDefault="001F38CA" w:rsidP="001F38C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1F38CA">
              <w:rPr>
                <w:rFonts w:asciiTheme="minorHAnsi" w:hAnsiTheme="minorHAnsi"/>
                <w:i/>
                <w:sz w:val="22"/>
                <w:szCs w:val="22"/>
              </w:rPr>
              <w:t>elencare</w:t>
            </w:r>
            <w:proofErr w:type="gramEnd"/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8C29B4" w:rsidRDefault="008C29B4" w:rsidP="008C29B4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1F38CA">
              <w:rPr>
                <w:rFonts w:asciiTheme="minorHAnsi" w:hAnsiTheme="minorHAnsi"/>
                <w:i/>
                <w:sz w:val="22"/>
                <w:szCs w:val="22"/>
              </w:rPr>
              <w:t>E</w:t>
            </w:r>
            <w:r w:rsidR="001F38CA" w:rsidRPr="001F38CA">
              <w:rPr>
                <w:rFonts w:asciiTheme="minorHAnsi" w:hAnsiTheme="minorHAnsi"/>
                <w:i/>
                <w:sz w:val="22"/>
                <w:szCs w:val="22"/>
              </w:rPr>
              <w:t>lencare</w:t>
            </w:r>
          </w:p>
          <w:p w:rsidR="001F38CA" w:rsidRPr="001F38CA" w:rsidRDefault="008C29B4" w:rsidP="00BC09E2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“mi piace” non è detto che debba corrispondere “riesco” e viceversa)</w:t>
            </w: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1F38CA" w:rsidRPr="001F38CA" w:rsidRDefault="001F38CA" w:rsidP="001F38C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1F38CA">
              <w:rPr>
                <w:rFonts w:asciiTheme="minorHAnsi" w:hAnsiTheme="minorHAnsi"/>
                <w:i/>
                <w:sz w:val="22"/>
                <w:szCs w:val="22"/>
              </w:rPr>
              <w:t>elencare</w:t>
            </w:r>
            <w:proofErr w:type="gramEnd"/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F38CA" w:rsidRPr="001F38CA" w:rsidRDefault="001F38CA" w:rsidP="001F38C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1F38CA">
              <w:rPr>
                <w:rFonts w:asciiTheme="minorHAnsi" w:hAnsiTheme="minorHAnsi"/>
                <w:i/>
                <w:sz w:val="22"/>
                <w:szCs w:val="22"/>
              </w:rPr>
              <w:t>elencare</w:t>
            </w:r>
            <w:proofErr w:type="gramEnd"/>
          </w:p>
        </w:tc>
      </w:tr>
      <w:tr w:rsidR="001136BF" w:rsidTr="007F35BA">
        <w:tc>
          <w:tcPr>
            <w:tcW w:w="2160" w:type="dxa"/>
            <w:tcBorders>
              <w:righ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36BF" w:rsidTr="007F35BA">
        <w:tc>
          <w:tcPr>
            <w:tcW w:w="2160" w:type="dxa"/>
            <w:tcBorders>
              <w:righ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136BF" w:rsidRDefault="001136BF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5720" w:rsidTr="007F35BA">
        <w:tc>
          <w:tcPr>
            <w:tcW w:w="2160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5720" w:rsidTr="007F35BA">
        <w:tc>
          <w:tcPr>
            <w:tcW w:w="2160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5720" w:rsidTr="007F35BA">
        <w:tc>
          <w:tcPr>
            <w:tcW w:w="2160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9A5720" w:rsidRDefault="009A5720" w:rsidP="00B25B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3558D" w:rsidRDefault="00C3558D" w:rsidP="00B25B83">
      <w:pPr>
        <w:pStyle w:val="Default"/>
        <w:rPr>
          <w:rFonts w:asciiTheme="minorHAnsi" w:hAnsiTheme="minorHAnsi" w:cs="Wingdings 3"/>
          <w:sz w:val="22"/>
          <w:szCs w:val="22"/>
        </w:rPr>
      </w:pPr>
    </w:p>
    <w:p w:rsidR="00B25B83" w:rsidRDefault="001F38CA" w:rsidP="00B25B83">
      <w:pPr>
        <w:pStyle w:val="Default"/>
        <w:rPr>
          <w:rFonts w:asciiTheme="minorHAnsi" w:hAnsiTheme="minorHAnsi" w:cs="Wingdings 3"/>
          <w:sz w:val="22"/>
          <w:szCs w:val="22"/>
        </w:rPr>
      </w:pPr>
      <w:r>
        <w:rPr>
          <w:rFonts w:asciiTheme="minorHAnsi" w:hAnsiTheme="minorHAnsi" w:cs="Wingdings 3"/>
          <w:sz w:val="22"/>
          <w:szCs w:val="22"/>
        </w:rPr>
        <w:t>Scelta dell’indirizzo scolastico</w:t>
      </w:r>
      <w:r w:rsidR="00CF1095">
        <w:rPr>
          <w:rFonts w:asciiTheme="minorHAnsi" w:hAnsiTheme="minorHAnsi" w:cs="Wingdings 3"/>
          <w:sz w:val="22"/>
          <w:szCs w:val="22"/>
        </w:rPr>
        <w:t xml:space="preserve"> scuola superiore</w:t>
      </w:r>
      <w:r w:rsidR="007B6F36">
        <w:rPr>
          <w:rFonts w:asciiTheme="minorHAnsi" w:hAnsiTheme="minorHAnsi" w:cs="Wingdings 3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4"/>
        <w:gridCol w:w="5014"/>
      </w:tblGrid>
      <w:tr w:rsidR="00B823AD" w:rsidRPr="007B6F36" w:rsidTr="00B823AD">
        <w:tc>
          <w:tcPr>
            <w:tcW w:w="4680" w:type="dxa"/>
            <w:tcBorders>
              <w:right w:val="single" w:sz="4" w:space="0" w:color="auto"/>
            </w:tcBorders>
          </w:tcPr>
          <w:p w:rsidR="00B823AD" w:rsidRPr="007B6F36" w:rsidRDefault="00B823AD" w:rsidP="007B6F36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7B6F36">
              <w:rPr>
                <w:rFonts w:asciiTheme="minorHAnsi" w:hAnsiTheme="minorHAnsi" w:cs="Wingdings 3"/>
                <w:sz w:val="22"/>
                <w:szCs w:val="22"/>
              </w:rPr>
              <w:t>rifarei</w:t>
            </w:r>
            <w:proofErr w:type="gramEnd"/>
            <w:r w:rsidRPr="007B6F36">
              <w:rPr>
                <w:rFonts w:asciiTheme="minorHAnsi" w:hAnsiTheme="minorHAnsi" w:cs="Wingdings 3"/>
                <w:sz w:val="22"/>
                <w:szCs w:val="22"/>
              </w:rPr>
              <w:t xml:space="preserve"> la scelta fatta </w:t>
            </w:r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B823AD" w:rsidRPr="007B6F36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7B6F36" w:rsidTr="00B823AD">
        <w:tc>
          <w:tcPr>
            <w:tcW w:w="4680" w:type="dxa"/>
            <w:tcBorders>
              <w:right w:val="single" w:sz="4" w:space="0" w:color="auto"/>
            </w:tcBorders>
          </w:tcPr>
          <w:p w:rsidR="00B823AD" w:rsidRPr="007B6F36" w:rsidRDefault="00B823AD" w:rsidP="007B6F36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7B6F36">
              <w:rPr>
                <w:rFonts w:asciiTheme="minorHAnsi" w:hAnsiTheme="minorHAnsi" w:cs="Wingdings 3"/>
                <w:sz w:val="22"/>
                <w:szCs w:val="22"/>
              </w:rPr>
              <w:t>perché</w:t>
            </w:r>
            <w:proofErr w:type="gramEnd"/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B823AD" w:rsidRPr="007B6F36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7B6F36" w:rsidTr="00B823AD">
        <w:tc>
          <w:tcPr>
            <w:tcW w:w="4680" w:type="dxa"/>
            <w:tcBorders>
              <w:right w:val="single" w:sz="4" w:space="0" w:color="auto"/>
            </w:tcBorders>
          </w:tcPr>
          <w:p w:rsidR="00B823AD" w:rsidRPr="007B6F36" w:rsidRDefault="00B823AD" w:rsidP="007B6F36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7B6F36">
              <w:rPr>
                <w:rFonts w:asciiTheme="minorHAnsi" w:hAnsiTheme="minorHAnsi" w:cs="Wingdings 3"/>
                <w:sz w:val="22"/>
                <w:szCs w:val="22"/>
              </w:rPr>
              <w:t>non</w:t>
            </w:r>
            <w:proofErr w:type="gramEnd"/>
            <w:r w:rsidRPr="007B6F36">
              <w:rPr>
                <w:rFonts w:asciiTheme="minorHAnsi" w:hAnsiTheme="minorHAnsi" w:cs="Wingdings 3"/>
                <w:sz w:val="22"/>
                <w:szCs w:val="22"/>
              </w:rPr>
              <w:t xml:space="preserve"> rifarei la scelta</w:t>
            </w:r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B823AD" w:rsidRPr="007B6F36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7B6F36" w:rsidTr="00B823AD">
        <w:tc>
          <w:tcPr>
            <w:tcW w:w="4680" w:type="dxa"/>
            <w:tcBorders>
              <w:right w:val="single" w:sz="4" w:space="0" w:color="auto"/>
            </w:tcBorders>
          </w:tcPr>
          <w:p w:rsidR="00B823AD" w:rsidRPr="007B6F36" w:rsidRDefault="00B823AD" w:rsidP="007B6F36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7B6F36">
              <w:rPr>
                <w:rFonts w:asciiTheme="minorHAnsi" w:hAnsiTheme="minorHAnsi" w:cs="Wingdings 3"/>
                <w:sz w:val="22"/>
                <w:szCs w:val="22"/>
              </w:rPr>
              <w:t>perché</w:t>
            </w:r>
            <w:proofErr w:type="gramEnd"/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B823AD" w:rsidRPr="007B6F36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7B6F36" w:rsidTr="00B823AD">
        <w:tc>
          <w:tcPr>
            <w:tcW w:w="4680" w:type="dxa"/>
            <w:tcBorders>
              <w:right w:val="single" w:sz="4" w:space="0" w:color="auto"/>
            </w:tcBorders>
          </w:tcPr>
          <w:p w:rsidR="00B823AD" w:rsidRPr="007B6F36" w:rsidRDefault="00B823AD" w:rsidP="001C5E74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  <w:tc>
          <w:tcPr>
            <w:tcW w:w="5098" w:type="dxa"/>
            <w:tcBorders>
              <w:left w:val="single" w:sz="4" w:space="0" w:color="auto"/>
            </w:tcBorders>
          </w:tcPr>
          <w:p w:rsidR="00B823AD" w:rsidRPr="007B6F36" w:rsidRDefault="00B823AD" w:rsidP="001C5E74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</w:tbl>
    <w:p w:rsidR="001F38CA" w:rsidRDefault="001F38CA" w:rsidP="00B25B83">
      <w:pPr>
        <w:pStyle w:val="Default"/>
        <w:rPr>
          <w:rFonts w:asciiTheme="minorHAnsi" w:hAnsiTheme="minorHAnsi" w:cs="Wingdings 3"/>
          <w:sz w:val="22"/>
          <w:szCs w:val="22"/>
        </w:rPr>
      </w:pPr>
    </w:p>
    <w:p w:rsidR="001F38CA" w:rsidRDefault="001F38CA" w:rsidP="00B25B83">
      <w:pPr>
        <w:pStyle w:val="Default"/>
        <w:rPr>
          <w:rFonts w:asciiTheme="minorHAnsi" w:hAnsiTheme="minorHAnsi" w:cs="Wingdings 3"/>
          <w:sz w:val="22"/>
          <w:szCs w:val="22"/>
        </w:rPr>
      </w:pPr>
      <w:r>
        <w:rPr>
          <w:rFonts w:asciiTheme="minorHAnsi" w:hAnsiTheme="minorHAnsi" w:cs="Wingdings 3"/>
          <w:sz w:val="22"/>
          <w:szCs w:val="22"/>
        </w:rPr>
        <w:t xml:space="preserve">Cosa vorrei cambiare </w:t>
      </w:r>
      <w:r w:rsidR="00A10579">
        <w:rPr>
          <w:rFonts w:asciiTheme="minorHAnsi" w:hAnsiTheme="minorHAnsi" w:cs="Wingdings 3"/>
          <w:sz w:val="22"/>
          <w:szCs w:val="22"/>
        </w:rPr>
        <w:t>in relazione</w:t>
      </w:r>
      <w:r>
        <w:rPr>
          <w:rFonts w:asciiTheme="minorHAnsi" w:hAnsiTheme="minorHAnsi" w:cs="Wingdings 3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2"/>
        <w:gridCol w:w="5026"/>
      </w:tblGrid>
      <w:tr w:rsidR="00B823AD" w:rsidRPr="00B823AD" w:rsidTr="00B823AD">
        <w:tc>
          <w:tcPr>
            <w:tcW w:w="4665" w:type="dxa"/>
            <w:tcBorders>
              <w:right w:val="single" w:sz="4" w:space="0" w:color="auto"/>
            </w:tcBorders>
          </w:tcPr>
          <w:p w:rsidR="00B823AD" w:rsidRPr="00B823AD" w:rsidRDefault="00B823AD" w:rsidP="0058078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B823AD">
              <w:rPr>
                <w:rFonts w:asciiTheme="minorHAnsi" w:hAnsiTheme="minorHAnsi" w:cs="Wingdings 3"/>
                <w:sz w:val="22"/>
                <w:szCs w:val="22"/>
              </w:rPr>
              <w:t>ai</w:t>
            </w:r>
            <w:proofErr w:type="gramEnd"/>
            <w:r w:rsidRPr="00B823AD">
              <w:rPr>
                <w:rFonts w:asciiTheme="minorHAnsi" w:hAnsiTheme="minorHAnsi" w:cs="Wingdings 3"/>
                <w:sz w:val="22"/>
                <w:szCs w:val="22"/>
              </w:rPr>
              <w:t xml:space="preserve"> docenti</w:t>
            </w: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B823AD" w:rsidRPr="00B823AD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B823AD" w:rsidTr="00B823AD">
        <w:tc>
          <w:tcPr>
            <w:tcW w:w="4665" w:type="dxa"/>
            <w:tcBorders>
              <w:right w:val="single" w:sz="4" w:space="0" w:color="auto"/>
            </w:tcBorders>
          </w:tcPr>
          <w:p w:rsidR="00B823AD" w:rsidRPr="00B823AD" w:rsidRDefault="00B823AD" w:rsidP="0058078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B823AD">
              <w:rPr>
                <w:rFonts w:asciiTheme="minorHAnsi" w:hAnsiTheme="minorHAnsi" w:cs="Wingdings 3"/>
                <w:sz w:val="22"/>
                <w:szCs w:val="22"/>
              </w:rPr>
              <w:t>all’aula</w:t>
            </w:r>
            <w:proofErr w:type="gramEnd"/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B823AD" w:rsidRPr="00B823AD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B823AD" w:rsidTr="00B823AD">
        <w:tc>
          <w:tcPr>
            <w:tcW w:w="4665" w:type="dxa"/>
            <w:tcBorders>
              <w:right w:val="single" w:sz="4" w:space="0" w:color="auto"/>
            </w:tcBorders>
          </w:tcPr>
          <w:p w:rsidR="00B823AD" w:rsidRPr="00B823AD" w:rsidRDefault="00B823AD" w:rsidP="0058078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B823AD">
              <w:rPr>
                <w:rFonts w:asciiTheme="minorHAnsi" w:hAnsiTheme="minorHAnsi" w:cs="Wingdings 3"/>
                <w:sz w:val="22"/>
                <w:szCs w:val="22"/>
              </w:rPr>
              <w:t>alla</w:t>
            </w:r>
            <w:proofErr w:type="gramEnd"/>
            <w:r w:rsidRPr="00B823AD">
              <w:rPr>
                <w:rFonts w:asciiTheme="minorHAnsi" w:hAnsiTheme="minorHAnsi" w:cs="Wingdings 3"/>
                <w:sz w:val="22"/>
                <w:szCs w:val="22"/>
              </w:rPr>
              <w:t xml:space="preserve"> sede di piazza De Maria</w:t>
            </w: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B823AD" w:rsidRPr="00B823AD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  <w:tr w:rsidR="00B823AD" w:rsidRPr="00B823AD" w:rsidTr="00B823AD">
        <w:tc>
          <w:tcPr>
            <w:tcW w:w="4665" w:type="dxa"/>
            <w:tcBorders>
              <w:right w:val="single" w:sz="4" w:space="0" w:color="auto"/>
            </w:tcBorders>
          </w:tcPr>
          <w:p w:rsidR="00B823AD" w:rsidRPr="00B823AD" w:rsidRDefault="00B823AD" w:rsidP="0058078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  <w:proofErr w:type="gramStart"/>
            <w:r w:rsidRPr="00B823AD">
              <w:rPr>
                <w:rFonts w:asciiTheme="minorHAnsi" w:hAnsiTheme="minorHAnsi" w:cs="Wingdings 3"/>
                <w:sz w:val="22"/>
                <w:szCs w:val="22"/>
              </w:rPr>
              <w:t>ai</w:t>
            </w:r>
            <w:proofErr w:type="gramEnd"/>
            <w:r w:rsidRPr="00B823AD">
              <w:rPr>
                <w:rFonts w:asciiTheme="minorHAnsi" w:hAnsiTheme="minorHAnsi" w:cs="Wingdings 3"/>
                <w:sz w:val="22"/>
                <w:szCs w:val="22"/>
              </w:rPr>
              <w:t xml:space="preserve"> compagni</w:t>
            </w: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B823AD" w:rsidRPr="00B823AD" w:rsidRDefault="00B823AD" w:rsidP="00B823AD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</w:tbl>
    <w:p w:rsidR="001F38CA" w:rsidRDefault="001F38CA" w:rsidP="00B25B83">
      <w:pPr>
        <w:pStyle w:val="Default"/>
        <w:rPr>
          <w:rFonts w:asciiTheme="minorHAnsi" w:hAnsiTheme="minorHAnsi" w:cs="Wingdings 3"/>
          <w:sz w:val="22"/>
          <w:szCs w:val="22"/>
        </w:rPr>
      </w:pPr>
    </w:p>
    <w:p w:rsidR="001F38CA" w:rsidRDefault="00A10579" w:rsidP="00B25B83">
      <w:pPr>
        <w:pStyle w:val="Default"/>
        <w:rPr>
          <w:rFonts w:asciiTheme="minorHAnsi" w:hAnsiTheme="minorHAnsi" w:cs="Wingdings 3"/>
          <w:sz w:val="22"/>
          <w:szCs w:val="22"/>
        </w:rPr>
      </w:pPr>
      <w:r>
        <w:rPr>
          <w:rFonts w:asciiTheme="minorHAnsi" w:hAnsiTheme="minorHAnsi" w:cs="Wingdings 3"/>
          <w:sz w:val="22"/>
          <w:szCs w:val="22"/>
        </w:rPr>
        <w:t>Cosa può far</w:t>
      </w:r>
      <w:r w:rsidR="00187781">
        <w:rPr>
          <w:rFonts w:asciiTheme="minorHAnsi" w:hAnsiTheme="minorHAnsi" w:cs="Wingdings 3"/>
          <w:sz w:val="22"/>
          <w:szCs w:val="22"/>
        </w:rPr>
        <w:t xml:space="preserve">e la scuola per migliorare </w:t>
      </w:r>
      <w:proofErr w:type="gramStart"/>
      <w:r w:rsidR="00187781">
        <w:rPr>
          <w:rFonts w:asciiTheme="minorHAnsi" w:hAnsiTheme="minorHAnsi" w:cs="Wingdings 3"/>
          <w:sz w:val="22"/>
          <w:szCs w:val="22"/>
        </w:rPr>
        <w:t xml:space="preserve">il </w:t>
      </w:r>
      <w:r>
        <w:rPr>
          <w:rFonts w:asciiTheme="minorHAnsi" w:hAnsiTheme="minorHAnsi" w:cs="Wingdings 3"/>
          <w:sz w:val="22"/>
          <w:szCs w:val="22"/>
        </w:rPr>
        <w:t xml:space="preserve"> benessere</w:t>
      </w:r>
      <w:proofErr w:type="gramEnd"/>
      <w:r>
        <w:rPr>
          <w:rFonts w:asciiTheme="minorHAnsi" w:hAnsiTheme="minorHAnsi" w:cs="Wingdings 3"/>
          <w:sz w:val="22"/>
          <w:szCs w:val="22"/>
        </w:rPr>
        <w:t xml:space="preserve"> a scuola</w:t>
      </w:r>
      <w:r w:rsidR="00B823AD">
        <w:rPr>
          <w:rFonts w:asciiTheme="minorHAnsi" w:hAnsiTheme="minorHAnsi" w:cs="Wingdings 3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23AD" w:rsidTr="00B823AD">
        <w:tc>
          <w:tcPr>
            <w:tcW w:w="9778" w:type="dxa"/>
          </w:tcPr>
          <w:p w:rsidR="00B823AD" w:rsidRDefault="00B823AD" w:rsidP="00B25B83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  <w:p w:rsidR="00B823AD" w:rsidRDefault="00B823AD" w:rsidP="00B25B83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  <w:p w:rsidR="00613EDA" w:rsidRDefault="00613EDA" w:rsidP="00B25B83">
            <w:pPr>
              <w:pStyle w:val="Default"/>
              <w:rPr>
                <w:rFonts w:asciiTheme="minorHAnsi" w:hAnsiTheme="minorHAnsi" w:cs="Wingdings 3"/>
                <w:sz w:val="22"/>
                <w:szCs w:val="22"/>
              </w:rPr>
            </w:pPr>
          </w:p>
        </w:tc>
      </w:tr>
    </w:tbl>
    <w:p w:rsidR="00B823AD" w:rsidRDefault="00B823AD" w:rsidP="00B25B83">
      <w:pPr>
        <w:pStyle w:val="Default"/>
        <w:rPr>
          <w:rFonts w:asciiTheme="minorHAnsi" w:hAnsiTheme="minorHAnsi" w:cs="Wingdings 3"/>
          <w:sz w:val="22"/>
          <w:szCs w:val="22"/>
        </w:rPr>
      </w:pPr>
    </w:p>
    <w:p w:rsidR="00187781" w:rsidRDefault="00187781" w:rsidP="0018778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Riflessioni </w:t>
      </w:r>
      <w:r w:rsidR="00EE7A01">
        <w:rPr>
          <w:rFonts w:asciiTheme="minorHAnsi" w:hAnsiTheme="minorHAnsi"/>
          <w:sz w:val="22"/>
          <w:szCs w:val="22"/>
        </w:rPr>
        <w:t xml:space="preserve"> /</w:t>
      </w:r>
      <w:proofErr w:type="gramEnd"/>
      <w:r>
        <w:rPr>
          <w:rFonts w:asciiTheme="minorHAnsi" w:hAnsiTheme="minorHAnsi"/>
          <w:sz w:val="22"/>
          <w:szCs w:val="22"/>
        </w:rPr>
        <w:t xml:space="preserve"> a</w:t>
      </w:r>
      <w:r w:rsidRPr="00B823AD">
        <w:rPr>
          <w:rFonts w:asciiTheme="minorHAnsi" w:hAnsiTheme="minorHAnsi"/>
          <w:sz w:val="22"/>
          <w:szCs w:val="22"/>
        </w:rPr>
        <w:t>spettative</w:t>
      </w:r>
      <w:r w:rsidR="00EE7A01">
        <w:rPr>
          <w:rFonts w:asciiTheme="minorHAnsi" w:hAnsiTheme="minorHAnsi"/>
          <w:sz w:val="22"/>
          <w:szCs w:val="22"/>
        </w:rPr>
        <w:t xml:space="preserve"> / obiettivi</w:t>
      </w:r>
      <w:r w:rsidRPr="00B823AD">
        <w:rPr>
          <w:rFonts w:asciiTheme="minorHAnsi" w:hAnsiTheme="minorHAnsi"/>
          <w:sz w:val="22"/>
          <w:szCs w:val="22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781" w:rsidRPr="00855CF6" w:rsidTr="005C1BC3">
        <w:tc>
          <w:tcPr>
            <w:tcW w:w="9778" w:type="dxa"/>
          </w:tcPr>
          <w:p w:rsidR="00187781" w:rsidRDefault="00187781" w:rsidP="005C1BC3">
            <w:pPr>
              <w:pStyle w:val="Normale1"/>
              <w:widowControl w:val="0"/>
              <w:ind w:left="0" w:right="0"/>
              <w:rPr>
                <w:rFonts w:asciiTheme="minorHAnsi" w:hAnsiTheme="minorHAnsi" w:cs="Times New Roman"/>
                <w:sz w:val="22"/>
                <w:szCs w:val="22"/>
              </w:rPr>
            </w:pPr>
            <w:r w:rsidRPr="00855CF6">
              <w:rPr>
                <w:rFonts w:asciiTheme="minorHAnsi" w:hAnsiTheme="minorHAnsi" w:cs="Times New Roman"/>
                <w:sz w:val="22"/>
                <w:szCs w:val="22"/>
              </w:rPr>
              <w:t xml:space="preserve">Tra ieri e oggi mi vedo: </w:t>
            </w:r>
          </w:p>
          <w:p w:rsidR="00187781" w:rsidRPr="00855CF6" w:rsidRDefault="00187781" w:rsidP="005C1BC3">
            <w:pPr>
              <w:pStyle w:val="Normale1"/>
              <w:widowControl w:val="0"/>
              <w:ind w:left="0" w:righ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187781" w:rsidRPr="00855CF6" w:rsidTr="005C1BC3">
        <w:tc>
          <w:tcPr>
            <w:tcW w:w="9778" w:type="dxa"/>
          </w:tcPr>
          <w:p w:rsidR="00187781" w:rsidRDefault="00187781" w:rsidP="005C1BC3">
            <w:pPr>
              <w:pStyle w:val="Normale1"/>
              <w:widowControl w:val="0"/>
              <w:ind w:left="0" w:right="0"/>
              <w:rPr>
                <w:rFonts w:asciiTheme="minorHAnsi" w:hAnsiTheme="minorHAnsi" w:cs="Times New Roman"/>
                <w:sz w:val="22"/>
                <w:szCs w:val="22"/>
              </w:rPr>
            </w:pPr>
            <w:r w:rsidRPr="00855CF6">
              <w:rPr>
                <w:rFonts w:asciiTheme="minorHAnsi" w:hAnsiTheme="minorHAnsi" w:cs="Times New Roman"/>
                <w:sz w:val="22"/>
                <w:szCs w:val="22"/>
              </w:rPr>
              <w:t>Tra oggi e domani mi vedo:</w:t>
            </w:r>
          </w:p>
          <w:p w:rsidR="00187781" w:rsidRDefault="00187781" w:rsidP="005C1BC3">
            <w:pPr>
              <w:pStyle w:val="Normale1"/>
              <w:widowControl w:val="0"/>
              <w:ind w:left="0" w:right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187781" w:rsidRPr="00855CF6" w:rsidRDefault="00187781" w:rsidP="005C1BC3">
            <w:pPr>
              <w:pStyle w:val="Normale1"/>
              <w:widowControl w:val="0"/>
              <w:ind w:left="0" w:righ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187781" w:rsidRPr="00B25B83" w:rsidRDefault="00187781" w:rsidP="00B25B83">
      <w:pPr>
        <w:pStyle w:val="Default"/>
        <w:rPr>
          <w:rFonts w:asciiTheme="minorHAnsi" w:hAnsiTheme="minorHAnsi" w:cs="Wingdings 3"/>
          <w:sz w:val="22"/>
          <w:szCs w:val="22"/>
        </w:rPr>
      </w:pPr>
    </w:p>
    <w:p w:rsidR="00B25B83" w:rsidRPr="004E1781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4E1781">
        <w:rPr>
          <w:rFonts w:asciiTheme="minorHAnsi" w:hAnsiTheme="minorHAnsi"/>
          <w:bCs/>
          <w:sz w:val="22"/>
          <w:szCs w:val="22"/>
        </w:rPr>
        <w:t>Bilancio  personale</w:t>
      </w:r>
      <w:proofErr w:type="gramEnd"/>
    </w:p>
    <w:p w:rsidR="00B25B83" w:rsidRPr="00B25B83" w:rsidRDefault="00B25B83" w:rsidP="00B25B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0"/>
        <w:gridCol w:w="4508"/>
      </w:tblGrid>
      <w:tr w:rsidR="002326F1" w:rsidRPr="00B823AD" w:rsidTr="002326F1">
        <w:tc>
          <w:tcPr>
            <w:tcW w:w="5190" w:type="dxa"/>
            <w:tcBorders>
              <w:right w:val="single" w:sz="4" w:space="0" w:color="auto"/>
            </w:tcBorders>
          </w:tcPr>
          <w:p w:rsidR="002326F1" w:rsidRPr="00ED5425" w:rsidRDefault="002326F1" w:rsidP="00C3558D">
            <w:pPr>
              <w:pStyle w:val="Default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823AD">
              <w:rPr>
                <w:rFonts w:asciiTheme="minorHAnsi" w:hAnsiTheme="minorHAnsi"/>
                <w:sz w:val="22"/>
                <w:szCs w:val="22"/>
              </w:rPr>
              <w:t>Attitudini</w:t>
            </w:r>
            <w:r w:rsidR="00C3558D">
              <w:rPr>
                <w:rFonts w:asciiTheme="minorHAnsi" w:hAnsiTheme="minorHAnsi"/>
                <w:sz w:val="22"/>
                <w:szCs w:val="22"/>
              </w:rPr>
              <w:t xml:space="preserve">, competenze sviluppate in contesti in formali e non </w:t>
            </w:r>
            <w:proofErr w:type="gramStart"/>
            <w:r w:rsidR="00C3558D">
              <w:rPr>
                <w:rFonts w:asciiTheme="minorHAnsi" w:hAnsiTheme="minorHAnsi"/>
                <w:sz w:val="22"/>
                <w:szCs w:val="22"/>
              </w:rPr>
              <w:t>formali</w:t>
            </w:r>
            <w:r w:rsidRPr="00B823AD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ED5425" w:rsidRPr="00ED5425"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  <w:sym w:font="Wingdings" w:char="F022"/>
            </w:r>
            <w:r w:rsidR="00ED5425" w:rsidRPr="00ED5425"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D5425" w:rsidRPr="00ED5425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(</w:t>
            </w:r>
            <w:proofErr w:type="gramEnd"/>
            <w:r w:rsidR="00ED5425" w:rsidRPr="00ED5425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questo è un punto tra i più importanti</w:t>
            </w:r>
            <w:r w:rsidR="00B6190B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, da curare con attenzione)</w:t>
            </w:r>
          </w:p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6F1" w:rsidRPr="00B823AD" w:rsidTr="002326F1">
        <w:tc>
          <w:tcPr>
            <w:tcW w:w="5190" w:type="dxa"/>
            <w:tcBorders>
              <w:right w:val="single" w:sz="4" w:space="0" w:color="auto"/>
            </w:tcBorders>
          </w:tcPr>
          <w:p w:rsidR="002326F1" w:rsidRDefault="00ED5425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Livello di </w:t>
            </w:r>
            <w:r w:rsidR="002326F1" w:rsidRPr="00B823AD">
              <w:rPr>
                <w:rFonts w:asciiTheme="minorHAnsi" w:hAnsiTheme="minorHAnsi"/>
                <w:sz w:val="22"/>
                <w:szCs w:val="22"/>
              </w:rPr>
              <w:t xml:space="preserve">Motivazione: </w:t>
            </w:r>
          </w:p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6F1" w:rsidRPr="00B823AD" w:rsidTr="002326F1">
        <w:tc>
          <w:tcPr>
            <w:tcW w:w="5190" w:type="dxa"/>
            <w:tcBorders>
              <w:right w:val="single" w:sz="4" w:space="0" w:color="auto"/>
            </w:tcBorders>
          </w:tcPr>
          <w:p w:rsidR="002326F1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823AD">
              <w:rPr>
                <w:rFonts w:asciiTheme="minorHAnsi" w:hAnsiTheme="minorHAnsi"/>
                <w:sz w:val="22"/>
                <w:szCs w:val="22"/>
              </w:rPr>
              <w:t xml:space="preserve">Capacità di studiare, vivere e lavorare in comunità: </w:t>
            </w:r>
          </w:p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6F1" w:rsidRPr="00B823AD" w:rsidTr="002326F1">
        <w:tc>
          <w:tcPr>
            <w:tcW w:w="5190" w:type="dxa"/>
            <w:tcBorders>
              <w:right w:val="single" w:sz="4" w:space="0" w:color="auto"/>
            </w:tcBorders>
          </w:tcPr>
          <w:p w:rsidR="002326F1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823AD">
              <w:rPr>
                <w:rFonts w:asciiTheme="minorHAnsi" w:hAnsiTheme="minorHAnsi"/>
                <w:sz w:val="22"/>
                <w:szCs w:val="22"/>
              </w:rPr>
              <w:t xml:space="preserve">Livello di conoscenza della lingua italiana: </w:t>
            </w:r>
          </w:p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6F1" w:rsidRPr="00B823AD" w:rsidTr="002326F1">
        <w:tc>
          <w:tcPr>
            <w:tcW w:w="5190" w:type="dxa"/>
            <w:tcBorders>
              <w:right w:val="single" w:sz="4" w:space="0" w:color="auto"/>
            </w:tcBorders>
          </w:tcPr>
          <w:p w:rsidR="002326F1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823AD">
              <w:rPr>
                <w:rFonts w:asciiTheme="minorHAnsi" w:hAnsiTheme="minorHAnsi"/>
                <w:sz w:val="22"/>
                <w:szCs w:val="22"/>
              </w:rPr>
              <w:t xml:space="preserve">Eventuali barriere sociali o personali: </w:t>
            </w:r>
          </w:p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2326F1" w:rsidRPr="00B823AD" w:rsidRDefault="002326F1" w:rsidP="002326F1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3EDA" w:rsidRDefault="00613EDA" w:rsidP="00B25B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ED5425" w:rsidRDefault="00ED5425" w:rsidP="00B25B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A4F90" w:rsidRPr="009A5720" w:rsidRDefault="000A4F90" w:rsidP="00ED542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A5720">
        <w:rPr>
          <w:rFonts w:asciiTheme="minorHAnsi" w:hAnsiTheme="minorHAnsi"/>
          <w:b/>
          <w:bCs/>
          <w:sz w:val="22"/>
          <w:szCs w:val="22"/>
        </w:rPr>
        <w:t xml:space="preserve">Condivisione </w:t>
      </w:r>
      <w:r w:rsidR="00EE7A01" w:rsidRPr="00EE7A01">
        <w:rPr>
          <w:rFonts w:asciiTheme="minorHAnsi" w:hAnsiTheme="minorHAnsi"/>
          <w:bCs/>
          <w:i/>
          <w:sz w:val="22"/>
          <w:szCs w:val="22"/>
        </w:rPr>
        <w:t xml:space="preserve">(con alunna/o e docenti </w:t>
      </w:r>
      <w:proofErr w:type="spellStart"/>
      <w:r w:rsidR="00EE7A01" w:rsidRPr="00EE7A01">
        <w:rPr>
          <w:rFonts w:asciiTheme="minorHAnsi" w:hAnsiTheme="minorHAnsi"/>
          <w:bCs/>
          <w:i/>
          <w:sz w:val="22"/>
          <w:szCs w:val="22"/>
        </w:rPr>
        <w:t>CdC</w:t>
      </w:r>
      <w:proofErr w:type="spellEnd"/>
      <w:r w:rsidR="00EE7A01" w:rsidRPr="00EE7A01">
        <w:rPr>
          <w:rFonts w:asciiTheme="minorHAnsi" w:hAnsiTheme="minorHAnsi"/>
          <w:bCs/>
          <w:i/>
          <w:sz w:val="22"/>
          <w:szCs w:val="22"/>
        </w:rPr>
        <w:t>)</w:t>
      </w:r>
      <w:r w:rsidR="00EE7A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A5720">
        <w:rPr>
          <w:rFonts w:asciiTheme="minorHAnsi" w:hAnsiTheme="minorHAnsi"/>
          <w:b/>
          <w:bCs/>
          <w:sz w:val="22"/>
          <w:szCs w:val="22"/>
        </w:rPr>
        <w:t>di una sintesi di quanto emerso dal bilancio:</w:t>
      </w:r>
      <w:r w:rsidR="00EE7A0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A4F90" w:rsidRDefault="000A4F90" w:rsidP="00B25B83">
      <w:pPr>
        <w:pStyle w:val="Default"/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</w:pPr>
    </w:p>
    <w:p w:rsidR="000A4F90" w:rsidRDefault="000A4F90" w:rsidP="00B25B83">
      <w:pPr>
        <w:pStyle w:val="Default"/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</w:pPr>
      <w:r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0A4F90" w:rsidRDefault="000A4F90" w:rsidP="00B25B83">
      <w:pPr>
        <w:pStyle w:val="Default"/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</w:pPr>
    </w:p>
    <w:p w:rsidR="000A4F90" w:rsidRPr="000A4F90" w:rsidRDefault="000A4F90" w:rsidP="00B25B83">
      <w:pPr>
        <w:pStyle w:val="Default"/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</w:pPr>
      <w:r>
        <w:rPr>
          <w:rFonts w:asciiTheme="minorHAnsi" w:eastAsia="ヒラギノ角ゴ Pro W3" w:hAnsiTheme="minorHAnsi" w:cs="Times New Roman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FB3E57" w:rsidRPr="00B25B83" w:rsidRDefault="00FB3E57" w:rsidP="00FB3E57">
      <w:pPr>
        <w:pStyle w:val="Normale1"/>
        <w:widowControl w:val="0"/>
        <w:rPr>
          <w:rFonts w:asciiTheme="minorHAnsi" w:hAnsiTheme="minorHAnsi" w:cs="Times New Roman"/>
          <w:sz w:val="22"/>
          <w:szCs w:val="22"/>
        </w:rPr>
      </w:pPr>
    </w:p>
    <w:sectPr w:rsidR="00FB3E57" w:rsidRPr="00B25B83" w:rsidSect="00421C84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61" w:rsidRDefault="00611B61" w:rsidP="00421C84">
      <w:pPr>
        <w:spacing w:after="0" w:line="240" w:lineRule="auto"/>
      </w:pPr>
      <w:r>
        <w:separator/>
      </w:r>
    </w:p>
  </w:endnote>
  <w:endnote w:type="continuationSeparator" w:id="0">
    <w:p w:rsidR="00611B61" w:rsidRDefault="00611B61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61" w:rsidRDefault="00611B61" w:rsidP="00421C84">
      <w:pPr>
        <w:spacing w:after="0" w:line="240" w:lineRule="auto"/>
      </w:pPr>
      <w:r>
        <w:separator/>
      </w:r>
    </w:p>
  </w:footnote>
  <w:footnote w:type="continuationSeparator" w:id="0">
    <w:p w:rsidR="00611B61" w:rsidRDefault="00611B61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A28"/>
    <w:multiLevelType w:val="hybridMultilevel"/>
    <w:tmpl w:val="239ED654"/>
    <w:lvl w:ilvl="0" w:tplc="01AA2102">
      <w:start w:val="1"/>
      <w:numFmt w:val="bullet"/>
      <w:lvlText w:val="o"/>
      <w:lvlJc w:val="left"/>
      <w:pPr>
        <w:ind w:left="417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CCFC52">
      <w:start w:val="1"/>
      <w:numFmt w:val="bullet"/>
      <w:lvlText w:val="o"/>
      <w:lvlJc w:val="left"/>
      <w:pPr>
        <w:ind w:left="111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B20E38">
      <w:start w:val="1"/>
      <w:numFmt w:val="bullet"/>
      <w:lvlText w:val="▪"/>
      <w:lvlJc w:val="left"/>
      <w:pPr>
        <w:ind w:left="183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E2D316">
      <w:start w:val="1"/>
      <w:numFmt w:val="bullet"/>
      <w:lvlText w:val="•"/>
      <w:lvlJc w:val="left"/>
      <w:pPr>
        <w:ind w:left="255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EEBC7E">
      <w:start w:val="1"/>
      <w:numFmt w:val="bullet"/>
      <w:lvlText w:val="o"/>
      <w:lvlJc w:val="left"/>
      <w:pPr>
        <w:ind w:left="327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C44680">
      <w:start w:val="1"/>
      <w:numFmt w:val="bullet"/>
      <w:lvlText w:val="▪"/>
      <w:lvlJc w:val="left"/>
      <w:pPr>
        <w:ind w:left="399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76FFC2">
      <w:start w:val="1"/>
      <w:numFmt w:val="bullet"/>
      <w:lvlText w:val="•"/>
      <w:lvlJc w:val="left"/>
      <w:pPr>
        <w:ind w:left="471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C87A74">
      <w:start w:val="1"/>
      <w:numFmt w:val="bullet"/>
      <w:lvlText w:val="o"/>
      <w:lvlJc w:val="left"/>
      <w:pPr>
        <w:ind w:left="543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044288">
      <w:start w:val="1"/>
      <w:numFmt w:val="bullet"/>
      <w:lvlText w:val="▪"/>
      <w:lvlJc w:val="left"/>
      <w:pPr>
        <w:ind w:left="6150" w:firstLine="0"/>
      </w:pPr>
      <w:rPr>
        <w:rFonts w:ascii="Courier New" w:eastAsia="Courier New" w:hAnsi="Courier New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5A729C3"/>
    <w:multiLevelType w:val="hybridMultilevel"/>
    <w:tmpl w:val="97BA5ED6"/>
    <w:lvl w:ilvl="0" w:tplc="9BE64E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99EFCA2">
      <w:start w:val="1"/>
      <w:numFmt w:val="lowerLetter"/>
      <w:lvlText w:val="%2"/>
      <w:lvlJc w:val="left"/>
      <w:pPr>
        <w:ind w:left="918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5F4DF6A">
      <w:start w:val="1"/>
      <w:numFmt w:val="decimal"/>
      <w:lvlRestart w:val="0"/>
      <w:lvlText w:val="%3."/>
      <w:lvlJc w:val="left"/>
      <w:pPr>
        <w:ind w:left="147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165A04">
      <w:start w:val="1"/>
      <w:numFmt w:val="decimal"/>
      <w:lvlText w:val="%4"/>
      <w:lvlJc w:val="left"/>
      <w:pPr>
        <w:ind w:left="219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4321B3C">
      <w:start w:val="1"/>
      <w:numFmt w:val="lowerLetter"/>
      <w:lvlText w:val="%5"/>
      <w:lvlJc w:val="left"/>
      <w:pPr>
        <w:ind w:left="291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1EFF38">
      <w:start w:val="1"/>
      <w:numFmt w:val="lowerRoman"/>
      <w:lvlText w:val="%6"/>
      <w:lvlJc w:val="left"/>
      <w:pPr>
        <w:ind w:left="363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A4A24E4">
      <w:start w:val="1"/>
      <w:numFmt w:val="decimal"/>
      <w:lvlText w:val="%7"/>
      <w:lvlJc w:val="left"/>
      <w:pPr>
        <w:ind w:left="435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58EACFA">
      <w:start w:val="1"/>
      <w:numFmt w:val="lowerLetter"/>
      <w:lvlText w:val="%8"/>
      <w:lvlJc w:val="left"/>
      <w:pPr>
        <w:ind w:left="507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E748A86">
      <w:start w:val="1"/>
      <w:numFmt w:val="lowerRoman"/>
      <w:lvlText w:val="%9"/>
      <w:lvlJc w:val="left"/>
      <w:pPr>
        <w:ind w:left="5796" w:firstLine="0"/>
      </w:pPr>
      <w:rPr>
        <w:rFonts w:ascii="Calibri" w:eastAsia="Calibri" w:hAnsi="Calibri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88752D"/>
    <w:multiLevelType w:val="hybridMultilevel"/>
    <w:tmpl w:val="9C1AFEA6"/>
    <w:lvl w:ilvl="0" w:tplc="632023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645B"/>
    <w:multiLevelType w:val="hybridMultilevel"/>
    <w:tmpl w:val="C4E40AC8"/>
    <w:lvl w:ilvl="0" w:tplc="B3D2375A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22D94"/>
    <w:rsid w:val="000A4F90"/>
    <w:rsid w:val="001024C7"/>
    <w:rsid w:val="001136BF"/>
    <w:rsid w:val="001705E4"/>
    <w:rsid w:val="00187781"/>
    <w:rsid w:val="0019389E"/>
    <w:rsid w:val="001A19A2"/>
    <w:rsid w:val="001F38CA"/>
    <w:rsid w:val="001F44ED"/>
    <w:rsid w:val="002326F1"/>
    <w:rsid w:val="00266FBE"/>
    <w:rsid w:val="00270C5C"/>
    <w:rsid w:val="00293418"/>
    <w:rsid w:val="002B2BA6"/>
    <w:rsid w:val="002B52B3"/>
    <w:rsid w:val="00323F6C"/>
    <w:rsid w:val="003C5654"/>
    <w:rsid w:val="003D4B99"/>
    <w:rsid w:val="004078B4"/>
    <w:rsid w:val="004213F0"/>
    <w:rsid w:val="00421C84"/>
    <w:rsid w:val="0047087C"/>
    <w:rsid w:val="00482168"/>
    <w:rsid w:val="00494E46"/>
    <w:rsid w:val="004B6727"/>
    <w:rsid w:val="004B7D31"/>
    <w:rsid w:val="004E1781"/>
    <w:rsid w:val="004F3054"/>
    <w:rsid w:val="00555741"/>
    <w:rsid w:val="005A36E5"/>
    <w:rsid w:val="005B4506"/>
    <w:rsid w:val="006035AF"/>
    <w:rsid w:val="00611B61"/>
    <w:rsid w:val="00613EDA"/>
    <w:rsid w:val="00641160"/>
    <w:rsid w:val="006D2491"/>
    <w:rsid w:val="007042EB"/>
    <w:rsid w:val="0072640D"/>
    <w:rsid w:val="0073082F"/>
    <w:rsid w:val="00734641"/>
    <w:rsid w:val="00751E57"/>
    <w:rsid w:val="00773DA2"/>
    <w:rsid w:val="00794A51"/>
    <w:rsid w:val="007B6F36"/>
    <w:rsid w:val="007C09B0"/>
    <w:rsid w:val="007C4C0F"/>
    <w:rsid w:val="007C6E95"/>
    <w:rsid w:val="007F35BA"/>
    <w:rsid w:val="00802E6F"/>
    <w:rsid w:val="00845C12"/>
    <w:rsid w:val="0085529E"/>
    <w:rsid w:val="00855CF6"/>
    <w:rsid w:val="00867B1E"/>
    <w:rsid w:val="008748B4"/>
    <w:rsid w:val="008B10D8"/>
    <w:rsid w:val="008C29B4"/>
    <w:rsid w:val="00913C9F"/>
    <w:rsid w:val="00997274"/>
    <w:rsid w:val="009A5720"/>
    <w:rsid w:val="009B44D9"/>
    <w:rsid w:val="009D574D"/>
    <w:rsid w:val="00A10579"/>
    <w:rsid w:val="00A24EEA"/>
    <w:rsid w:val="00A92EB3"/>
    <w:rsid w:val="00A967AE"/>
    <w:rsid w:val="00B25B83"/>
    <w:rsid w:val="00B6190B"/>
    <w:rsid w:val="00B75636"/>
    <w:rsid w:val="00B823AD"/>
    <w:rsid w:val="00BC09E2"/>
    <w:rsid w:val="00BC0E92"/>
    <w:rsid w:val="00BC48BB"/>
    <w:rsid w:val="00BC7A79"/>
    <w:rsid w:val="00C16813"/>
    <w:rsid w:val="00C354F8"/>
    <w:rsid w:val="00C3558D"/>
    <w:rsid w:val="00C532A6"/>
    <w:rsid w:val="00C7055A"/>
    <w:rsid w:val="00CE2058"/>
    <w:rsid w:val="00CF1095"/>
    <w:rsid w:val="00CF21E4"/>
    <w:rsid w:val="00D26850"/>
    <w:rsid w:val="00D65F88"/>
    <w:rsid w:val="00DE7CCC"/>
    <w:rsid w:val="00DF6809"/>
    <w:rsid w:val="00DF7B98"/>
    <w:rsid w:val="00E26ACF"/>
    <w:rsid w:val="00E41DD7"/>
    <w:rsid w:val="00E52845"/>
    <w:rsid w:val="00E776A2"/>
    <w:rsid w:val="00ED5425"/>
    <w:rsid w:val="00EE01E3"/>
    <w:rsid w:val="00EE7A01"/>
    <w:rsid w:val="00F11DFE"/>
    <w:rsid w:val="00F80167"/>
    <w:rsid w:val="00F94AEF"/>
    <w:rsid w:val="00FB3E57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18A5B-E6B2-41DF-B612-F92193BA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FB3E57"/>
    <w:pPr>
      <w:keepNext/>
      <w:spacing w:before="240" w:after="60"/>
      <w:ind w:left="28" w:right="34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B3E5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Normale1">
    <w:name w:val="Normale1"/>
    <w:rsid w:val="00FB3E57"/>
    <w:pPr>
      <w:spacing w:after="0" w:line="240" w:lineRule="auto"/>
      <w:ind w:left="28" w:right="340"/>
    </w:pPr>
    <w:rPr>
      <w:rFonts w:ascii="Cambria" w:eastAsia="ヒラギノ角ゴ Pro W3" w:hAnsi="Cambria" w:cs="Cambria"/>
      <w:color w:val="000000"/>
      <w:kern w:val="1"/>
      <w:sz w:val="24"/>
      <w:szCs w:val="20"/>
      <w:lang w:eastAsia="hi-IN" w:bidi="hi-IN"/>
    </w:rPr>
  </w:style>
  <w:style w:type="paragraph" w:customStyle="1" w:styleId="ModulovuotoA">
    <w:name w:val="Modulo vuoto A"/>
    <w:rsid w:val="00FB3E57"/>
    <w:pPr>
      <w:spacing w:after="0" w:line="240" w:lineRule="auto"/>
      <w:ind w:left="28" w:right="340"/>
    </w:pPr>
    <w:rPr>
      <w:rFonts w:ascii="Cambria" w:eastAsia="ヒラギノ角ゴ Pro W3" w:hAnsi="Cambria" w:cs="Cambria"/>
      <w:color w:val="000000"/>
      <w:kern w:val="1"/>
      <w:sz w:val="20"/>
      <w:szCs w:val="20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FB3E57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7F3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2018-10-04T13:22:00Z</cp:lastPrinted>
  <dcterms:created xsi:type="dcterms:W3CDTF">2018-12-07T12:54:00Z</dcterms:created>
  <dcterms:modified xsi:type="dcterms:W3CDTF">2018-12-07T12:54:00Z</dcterms:modified>
</cp:coreProperties>
</file>