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4E" w:rsidRDefault="00EF729C">
      <w:pPr>
        <w:pStyle w:val="Standard"/>
        <w:jc w:val="center"/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6A344E" w:rsidRDefault="00EF729C">
      <w:pPr>
        <w:pStyle w:val="Standard"/>
        <w:jc w:val="center"/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:rsidR="006A344E" w:rsidRDefault="00EF729C">
      <w:pPr>
        <w:pStyle w:val="Standard"/>
        <w:jc w:val="center"/>
      </w:pPr>
      <w:bookmarkStart w:id="0" w:name="_GoBack"/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bookmarkEnd w:id="0"/>
    <w:p w:rsidR="006A344E" w:rsidRDefault="006A344E">
      <w:pPr>
        <w:pStyle w:val="Standard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98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6355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120" w:after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120" w:after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6A344E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A344E" w:rsidRDefault="00EF729C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Posto comune</w:t>
            </w:r>
          </w:p>
          <w:p w:rsidR="006A344E" w:rsidRDefault="00EF729C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6A344E" w:rsidRDefault="00EF729C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6A344E" w:rsidRDefault="00EF729C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concorso_______</w:t>
            </w: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4"/>
        <w:gridCol w:w="6300"/>
      </w:tblGrid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A34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spacing w:before="80" w:after="8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ind w:left="360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5"/>
        </w:num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6A344E" w:rsidRDefault="006A344E">
      <w:pPr>
        <w:pStyle w:val="Standard"/>
        <w:rPr>
          <w:rFonts w:ascii="Calibri" w:eastAsia="Calibri" w:hAnsi="Calibri" w:cs="Calibri"/>
          <w:b/>
          <w:sz w:val="22"/>
          <w:szCs w:val="22"/>
        </w:rPr>
      </w:pPr>
    </w:p>
    <w:p w:rsidR="006A344E" w:rsidRDefault="00EF729C">
      <w:pPr>
        <w:pStyle w:val="Standard"/>
        <w:ind w:left="360"/>
      </w:pPr>
      <w:r>
        <w:rPr>
          <w:rFonts w:ascii="Calibri" w:eastAsia="Calibri" w:hAnsi="Calibri" w:cs="Calibri"/>
          <w:sz w:val="22"/>
          <w:szCs w:val="22"/>
        </w:rPr>
        <w:t>lezione frontale - spiegazione</w:t>
      </w:r>
    </w:p>
    <w:p w:rsidR="006A344E" w:rsidRDefault="006A344E">
      <w:pPr>
        <w:pStyle w:val="Standard"/>
        <w:ind w:left="360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ind w:left="360"/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6A344E" w:rsidRDefault="006A344E">
      <w:pPr>
        <w:pStyle w:val="Standard"/>
        <w:ind w:left="360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ind w:left="360"/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6A344E" w:rsidRDefault="006A344E">
      <w:pPr>
        <w:pStyle w:val="Standard"/>
        <w:ind w:left="360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ind w:left="360"/>
      </w:pPr>
      <w:r>
        <w:rPr>
          <w:rFonts w:ascii="Calibri" w:eastAsia="Calibri" w:hAnsi="Calibri" w:cs="Calibri"/>
          <w:sz w:val="22"/>
          <w:szCs w:val="22"/>
        </w:rPr>
        <w:t>approccio in forma di problem solving</w:t>
      </w:r>
    </w:p>
    <w:p w:rsidR="006A344E" w:rsidRDefault="006A344E">
      <w:pPr>
        <w:pStyle w:val="Standard"/>
        <w:ind w:left="360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ind w:left="360"/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</w:t>
      </w:r>
      <w:r>
        <w:rPr>
          <w:rFonts w:ascii="Calibri" w:eastAsia="Calibri" w:hAnsi="Calibri" w:cs="Calibri"/>
          <w:sz w:val="22"/>
          <w:szCs w:val="22"/>
        </w:rPr>
        <w:t>to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Forme di differenziazione del lavoro previste per esigenze di personalizzazione del processo di apprendimento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z w:val="22"/>
          <w:szCs w:val="22"/>
        </w:rPr>
        <w:t>si intendono far esercitare - sviluppare - acquisire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b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b/>
          <w:sz w:val="22"/>
          <w:szCs w:val="22"/>
        </w:rPr>
      </w:pPr>
    </w:p>
    <w:p w:rsidR="006A344E" w:rsidRDefault="00EF729C">
      <w:pPr>
        <w:pStyle w:val="Standard"/>
        <w:numPr>
          <w:ilvl w:val="0"/>
          <w:numId w:val="2"/>
        </w:num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6A344E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6A344E" w:rsidRDefault="00EF729C">
      <w:pPr>
        <w:pStyle w:val="Standard"/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6A344E" w:rsidRDefault="006A344E">
      <w:pPr>
        <w:pStyle w:val="Standard"/>
        <w:rPr>
          <w:rFonts w:ascii="Calibri" w:eastAsia="Calibri" w:hAnsi="Calibri" w:cs="Calibri"/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701"/>
        <w:gridCol w:w="4217"/>
      </w:tblGrid>
      <w:tr w:rsidR="006A34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6A344E" w:rsidRDefault="006A344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344E" w:rsidRDefault="006A344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4E" w:rsidRDefault="006A344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4E" w:rsidRDefault="00EF729C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6A344E" w:rsidRDefault="006A344E">
      <w:pPr>
        <w:pStyle w:val="Standard"/>
      </w:pPr>
    </w:p>
    <w:sectPr w:rsidR="006A344E">
      <w:pgSz w:w="11906" w:h="16838"/>
      <w:pgMar w:top="99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9C" w:rsidRDefault="00EF729C">
      <w:r>
        <w:separator/>
      </w:r>
    </w:p>
  </w:endnote>
  <w:endnote w:type="continuationSeparator" w:id="0">
    <w:p w:rsidR="00EF729C" w:rsidRDefault="00EF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9C" w:rsidRDefault="00EF729C">
      <w:r>
        <w:rPr>
          <w:color w:val="000000"/>
        </w:rPr>
        <w:separator/>
      </w:r>
    </w:p>
  </w:footnote>
  <w:footnote w:type="continuationSeparator" w:id="0">
    <w:p w:rsidR="00EF729C" w:rsidRDefault="00EF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5AFE"/>
    <w:multiLevelType w:val="multilevel"/>
    <w:tmpl w:val="1F52D5CE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sz w:val="22"/>
        <w:szCs w:val="22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" w15:restartNumberingAfterBreak="0">
    <w:nsid w:val="61C624DD"/>
    <w:multiLevelType w:val="multilevel"/>
    <w:tmpl w:val="DB968A4E"/>
    <w:styleLink w:val="WWNum2"/>
    <w:lvl w:ilvl="0"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2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" w15:restartNumberingAfterBreak="0">
    <w:nsid w:val="76643F1F"/>
    <w:multiLevelType w:val="multilevel"/>
    <w:tmpl w:val="9E6895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344E"/>
    <w:rsid w:val="006A344E"/>
    <w:rsid w:val="00E622D8"/>
    <w:rsid w:val="00E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E389-5075-4CEA-8DC1-AD52810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Calibri" w:eastAsia="Calibri" w:hAnsi="Calibri" w:cs="Calibri"/>
      <w:b/>
      <w:sz w:val="22"/>
      <w:szCs w:val="22"/>
    </w:rPr>
  </w:style>
  <w:style w:type="character" w:customStyle="1" w:styleId="ListLabel2">
    <w:name w:val="ListLabel 2"/>
    <w:rPr>
      <w:rFonts w:ascii="Calibri" w:eastAsia="Arial" w:hAnsi="Calibri" w:cs="Arial"/>
      <w:sz w:val="22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TamaraC</cp:lastModifiedBy>
  <cp:revision>2</cp:revision>
  <dcterms:created xsi:type="dcterms:W3CDTF">2022-02-04T17:18:00Z</dcterms:created>
  <dcterms:modified xsi:type="dcterms:W3CDTF">2022-02-04T17:18:00Z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ontentTypeId">
    <vt:lpwstr>0x010100C85AB7F3EB30B54988EC6A633916B1EA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